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3118"/>
        <w:gridCol w:w="426"/>
        <w:gridCol w:w="2693"/>
      </w:tblGrid>
      <w:tr w:rsidR="005128E7" w:rsidRPr="00E849E2" w14:paraId="42CD8158" w14:textId="77777777" w:rsidTr="005128E7">
        <w:trPr>
          <w:gridAfter w:val="4"/>
          <w:wAfter w:w="6662" w:type="dxa"/>
        </w:trPr>
        <w:tc>
          <w:tcPr>
            <w:tcW w:w="3261" w:type="dxa"/>
          </w:tcPr>
          <w:p w14:paraId="2AAC3B4E" w14:textId="77777777" w:rsidR="005128E7" w:rsidRPr="00BF7B3A" w:rsidRDefault="005128E7" w:rsidP="00BF7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77A" w:rsidRPr="00BF7B3A" w14:paraId="42738BD0" w14:textId="77777777" w:rsidTr="005128E7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60E7D426" w14:textId="77777777" w:rsidR="00E5677A" w:rsidRPr="00926046" w:rsidRDefault="00E5677A" w:rsidP="00F71512">
            <w:pPr>
              <w:jc w:val="right"/>
              <w:rPr>
                <w:rFonts w:ascii="Bahnschrift Condensed" w:hAnsi="Bahnschrift Condensed" w:cs="Arial"/>
                <w:b/>
                <w:bCs/>
                <w:sz w:val="32"/>
                <w:szCs w:val="32"/>
              </w:rPr>
            </w:pPr>
            <w:r w:rsidRPr="00926046">
              <w:rPr>
                <w:rFonts w:ascii="Bahnschrift Condensed" w:hAnsi="Bahnschrift Condensed" w:cs="Arial"/>
                <w:b/>
                <w:bCs/>
                <w:sz w:val="32"/>
                <w:szCs w:val="32"/>
              </w:rPr>
              <w:t xml:space="preserve">ЗАЯВКА НА СЕРТИФИКАЦИЮ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2A513" w14:textId="77777777" w:rsidR="00E5677A" w:rsidRPr="00BF7B3A" w:rsidRDefault="00E5677A" w:rsidP="00DB0CD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4399A1" w14:textId="77777777" w:rsidR="00E5677A" w:rsidRPr="00BF7B3A" w:rsidRDefault="00E5677A" w:rsidP="00DB0CD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97328" w14:textId="77777777" w:rsidR="00E5677A" w:rsidRPr="00BF7B3A" w:rsidRDefault="00E5677A" w:rsidP="00DB0CD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77A" w:rsidRPr="00BF7B3A" w14:paraId="6CC00D5F" w14:textId="77777777" w:rsidTr="005128E7">
        <w:tc>
          <w:tcPr>
            <w:tcW w:w="3261" w:type="dxa"/>
          </w:tcPr>
          <w:p w14:paraId="65C792F0" w14:textId="77777777" w:rsidR="00E5677A" w:rsidRPr="00BF7B3A" w:rsidRDefault="00E5677A" w:rsidP="00FD4228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CDC00" w14:textId="77777777" w:rsidR="00E5677A" w:rsidRPr="00E849E2" w:rsidRDefault="00E5677A" w:rsidP="00FD4228">
            <w:pPr>
              <w:spacing w:after="240"/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E849E2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  <w:t>номер</w:t>
            </w:r>
          </w:p>
        </w:tc>
        <w:tc>
          <w:tcPr>
            <w:tcW w:w="426" w:type="dxa"/>
          </w:tcPr>
          <w:p w14:paraId="6970CB88" w14:textId="77777777" w:rsidR="00E5677A" w:rsidRPr="00E849E2" w:rsidRDefault="00E5677A" w:rsidP="00FD4228">
            <w:pPr>
              <w:spacing w:after="240"/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73D10F3" w14:textId="77777777" w:rsidR="00E5677A" w:rsidRPr="00E849E2" w:rsidRDefault="00E5677A" w:rsidP="00FD4228">
            <w:pPr>
              <w:spacing w:after="240"/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E849E2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  <w:t>дата заявки</w:t>
            </w:r>
          </w:p>
        </w:tc>
      </w:tr>
      <w:tr w:rsidR="00BC0733" w:rsidRPr="00BF7B3A" w14:paraId="598ADDF0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1ECDE036" w14:textId="77777777" w:rsidR="00BC0733" w:rsidRPr="00BF7B3A" w:rsidRDefault="00BC0733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04FD">
              <w:rPr>
                <w:rFonts w:ascii="Arial" w:hAnsi="Arial" w:cs="Arial"/>
                <w:b/>
                <w:sz w:val="20"/>
                <w:lang w:eastAsia="ar-SA"/>
              </w:rPr>
              <w:t>ЗАЯВИТЕЛЬ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4444" w14:textId="77777777" w:rsidR="00BC0733" w:rsidRPr="00BF7B3A" w:rsidRDefault="00BC0733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733" w:rsidRPr="00BF7B3A" w14:paraId="7137D145" w14:textId="77777777" w:rsidTr="005128E7">
        <w:tc>
          <w:tcPr>
            <w:tcW w:w="3261" w:type="dxa"/>
          </w:tcPr>
          <w:p w14:paraId="3F7115FB" w14:textId="77777777" w:rsidR="00BC0733" w:rsidRPr="00BF7B3A" w:rsidRDefault="00BC0733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651732" w14:textId="77777777" w:rsidR="00BC0733" w:rsidRPr="00271958" w:rsidRDefault="00BC0733" w:rsidP="00BC07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49E2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 xml:space="preserve">полное наименование заявителя / фамилия, имя и отчество (при наличии) индивидуального предпринимателя </w:t>
            </w:r>
          </w:p>
        </w:tc>
      </w:tr>
      <w:tr w:rsidR="00BC0733" w:rsidRPr="00BF7B3A" w14:paraId="48A75E4C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05644ADE" w14:textId="77777777" w:rsidR="00BC0733" w:rsidRPr="00C5494D" w:rsidRDefault="00E172E4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4D">
              <w:rPr>
                <w:rFonts w:ascii="Arial" w:hAnsi="Arial" w:cs="Arial"/>
                <w:sz w:val="20"/>
                <w:szCs w:val="20"/>
              </w:rPr>
              <w:t>ОГРН</w:t>
            </w:r>
            <w:r w:rsidR="00221C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C35" w:rsidRPr="00221C35">
              <w:rPr>
                <w:rFonts w:ascii="Arial" w:hAnsi="Arial" w:cs="Arial"/>
                <w:i/>
                <w:iCs/>
                <w:sz w:val="16"/>
                <w:szCs w:val="16"/>
              </w:rPr>
              <w:t>(или иное)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D16E" w14:textId="77777777" w:rsidR="00BC0733" w:rsidRPr="00BF7B3A" w:rsidRDefault="00BC0733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2E4" w:rsidRPr="00BF7B3A" w14:paraId="2F8C7FCD" w14:textId="77777777" w:rsidTr="005128E7">
        <w:trPr>
          <w:trHeight w:val="280"/>
        </w:trPr>
        <w:tc>
          <w:tcPr>
            <w:tcW w:w="3261" w:type="dxa"/>
            <w:tcBorders>
              <w:right w:val="single" w:sz="4" w:space="0" w:color="auto"/>
            </w:tcBorders>
          </w:tcPr>
          <w:p w14:paraId="57D974D5" w14:textId="77777777" w:rsidR="00E172E4" w:rsidRPr="00C5494D" w:rsidRDefault="00E172E4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4D">
              <w:rPr>
                <w:rFonts w:ascii="Arial" w:hAnsi="Arial" w:cs="Arial"/>
                <w:sz w:val="20"/>
                <w:szCs w:val="20"/>
              </w:rPr>
              <w:t>ИНН</w:t>
            </w:r>
            <w:r w:rsidR="00221C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C35" w:rsidRPr="00221C35">
              <w:rPr>
                <w:rFonts w:ascii="Arial" w:hAnsi="Arial" w:cs="Arial"/>
                <w:i/>
                <w:iCs/>
                <w:sz w:val="16"/>
                <w:szCs w:val="16"/>
              </w:rPr>
              <w:t>(или иное)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672" w14:textId="77777777" w:rsidR="00E172E4" w:rsidRPr="00BF7B3A" w:rsidRDefault="00E172E4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2E4" w:rsidRPr="00BF7B3A" w14:paraId="3E7C1CC4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3C0FB3E3" w14:textId="77777777" w:rsidR="00E172E4" w:rsidRPr="00E172E4" w:rsidRDefault="00E172E4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72E4">
              <w:rPr>
                <w:rFonts w:ascii="Arial" w:hAnsi="Arial" w:cs="Arial"/>
                <w:sz w:val="20"/>
                <w:lang w:eastAsia="ar-SA"/>
              </w:rPr>
              <w:t>Место нахождения (адрес юридического лица):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231" w14:textId="77777777" w:rsidR="00E172E4" w:rsidRPr="00BF7B3A" w:rsidRDefault="00E172E4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2E4" w:rsidRPr="00BF7B3A" w14:paraId="2DD698D9" w14:textId="77777777" w:rsidTr="005128E7">
        <w:tc>
          <w:tcPr>
            <w:tcW w:w="3261" w:type="dxa"/>
          </w:tcPr>
          <w:p w14:paraId="3A685250" w14:textId="77777777" w:rsidR="00E172E4" w:rsidRDefault="00E172E4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2A8900" w14:textId="77777777" w:rsidR="00E172E4" w:rsidRPr="00271958" w:rsidRDefault="00E172E4" w:rsidP="00E172E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49E2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271958" w:rsidRPr="00BF7B3A" w14:paraId="5ED23D94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1CB27A20" w14:textId="77777777" w:rsidR="00271958" w:rsidRPr="00271958" w:rsidRDefault="00271958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1958">
              <w:rPr>
                <w:rFonts w:ascii="Arial" w:hAnsi="Arial" w:cs="Arial"/>
                <w:sz w:val="20"/>
                <w:lang w:eastAsia="ar-SA"/>
              </w:rPr>
              <w:t>Адрес места осуществления деятельности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76F" w14:textId="77777777" w:rsidR="00271958" w:rsidRPr="00BF7B3A" w:rsidRDefault="00271958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958" w:rsidRPr="00BF7B3A" w14:paraId="6A0E2EE2" w14:textId="77777777" w:rsidTr="005128E7">
        <w:tc>
          <w:tcPr>
            <w:tcW w:w="3261" w:type="dxa"/>
          </w:tcPr>
          <w:p w14:paraId="42912FB5" w14:textId="77777777" w:rsidR="00271958" w:rsidRDefault="00271958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DFFD88" w14:textId="77777777" w:rsidR="00271958" w:rsidRPr="00271958" w:rsidRDefault="00271958" w:rsidP="0027195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1958">
              <w:rPr>
                <w:rFonts w:ascii="Tahoma" w:hAnsi="Tahoma" w:cs="Tahoma"/>
                <w:i/>
                <w:iCs/>
                <w:sz w:val="16"/>
                <w:szCs w:val="20"/>
                <w:lang w:eastAsia="ar-SA"/>
              </w:rPr>
              <w:t>﻿</w:t>
            </w:r>
            <w:r w:rsidRPr="00E849E2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926046" w:rsidRPr="00BF7B3A" w14:paraId="1D06A5A0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3D298432" w14:textId="77777777" w:rsidR="00926046" w:rsidRPr="00926046" w:rsidRDefault="00926046" w:rsidP="00DB0CD7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926046">
              <w:rPr>
                <w:rFonts w:ascii="Arial" w:hAnsi="Arial" w:cs="Arial"/>
                <w:sz w:val="20"/>
                <w:lang w:eastAsia="ar-SA"/>
              </w:rPr>
              <w:t>Номер телефона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1CF" w14:textId="77777777" w:rsidR="00926046" w:rsidRPr="00BF7B3A" w:rsidRDefault="00926046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046" w:rsidRPr="00BF7B3A" w14:paraId="2F722C1D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230CB5AE" w14:textId="77777777" w:rsidR="00926046" w:rsidRPr="00926046" w:rsidRDefault="00926046" w:rsidP="00DB0CD7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926046">
              <w:rPr>
                <w:rFonts w:ascii="Arial" w:hAnsi="Arial" w:cs="Arial"/>
                <w:sz w:val="20"/>
                <w:lang w:eastAsia="ar-SA"/>
              </w:rPr>
              <w:t>Адрес электронной почты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A3C9" w14:textId="77777777" w:rsidR="00926046" w:rsidRPr="00BF7B3A" w:rsidRDefault="00926046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958" w:rsidRPr="00BF7B3A" w14:paraId="163860C3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4A13230F" w14:textId="77777777" w:rsidR="00271958" w:rsidRPr="00926046" w:rsidRDefault="00271958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046">
              <w:rPr>
                <w:rFonts w:ascii="Arial" w:hAnsi="Arial" w:cs="Arial"/>
                <w:sz w:val="20"/>
                <w:lang w:eastAsia="ar-SA"/>
              </w:rPr>
              <w:t>В лице</w:t>
            </w:r>
            <w:r w:rsidR="00E920FF">
              <w:rPr>
                <w:rStyle w:val="a7"/>
                <w:rFonts w:ascii="Arial" w:hAnsi="Arial" w:cs="Arial"/>
                <w:sz w:val="20"/>
                <w:lang w:eastAsia="ar-SA"/>
              </w:rPr>
              <w:footnoteReference w:id="1"/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DE13" w14:textId="77777777" w:rsidR="00271958" w:rsidRPr="00BF7B3A" w:rsidRDefault="00271958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958" w:rsidRPr="00BF7B3A" w14:paraId="381AED02" w14:textId="77777777" w:rsidTr="005128E7">
        <w:tc>
          <w:tcPr>
            <w:tcW w:w="3261" w:type="dxa"/>
          </w:tcPr>
          <w:p w14:paraId="0BE4D4DC" w14:textId="77777777" w:rsidR="00271958" w:rsidRDefault="00271958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</w:tcPr>
          <w:p w14:paraId="64C6C25A" w14:textId="77777777" w:rsidR="00271958" w:rsidRPr="00271958" w:rsidRDefault="00271958" w:rsidP="0027195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49E2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должность, фамилия, имя, отчество уполномоченного представителя организации-</w:t>
            </w:r>
            <w:r w:rsidR="001F4A48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з</w:t>
            </w:r>
            <w:r w:rsidRPr="00E849E2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аявителя</w:t>
            </w:r>
          </w:p>
        </w:tc>
      </w:tr>
      <w:tr w:rsidR="003B284B" w:rsidRPr="00BF7B3A" w14:paraId="13D06368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7C03384B" w14:textId="77777777" w:rsidR="003B284B" w:rsidRDefault="003B284B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04FD">
              <w:rPr>
                <w:rFonts w:ascii="Arial" w:hAnsi="Arial" w:cs="Arial"/>
                <w:b/>
                <w:sz w:val="20"/>
                <w:lang w:eastAsia="ar-SA"/>
              </w:rPr>
              <w:t>ПРОСИТ ПРОВЕСТИ СЕРТИФИКАЦИЮ ПРОДУКЦИИ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9BE5" w14:textId="77777777" w:rsidR="003B284B" w:rsidRPr="00BF7B3A" w:rsidRDefault="003B284B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84B" w:rsidRPr="00BF7B3A" w14:paraId="29274086" w14:textId="77777777" w:rsidTr="005128E7">
        <w:tc>
          <w:tcPr>
            <w:tcW w:w="3261" w:type="dxa"/>
          </w:tcPr>
          <w:p w14:paraId="3C823DA3" w14:textId="77777777" w:rsidR="003B284B" w:rsidRDefault="003B284B" w:rsidP="00DB0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835A2C" w14:textId="77777777" w:rsidR="003B284B" w:rsidRPr="003B284B" w:rsidRDefault="003B284B" w:rsidP="003B284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наименование и обозначение продукции и (или) иное условное обозначение, присвоенное изготовителем продукции (при наличии), 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3D4534" w:rsidRPr="00BF7B3A" w14:paraId="6E8F9829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61E315F1" w14:textId="77777777" w:rsidR="003D4534" w:rsidRDefault="003D4534" w:rsidP="00DB0CD7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8004FD">
              <w:rPr>
                <w:rFonts w:ascii="Arial" w:hAnsi="Arial" w:cs="Arial"/>
                <w:b/>
                <w:sz w:val="20"/>
                <w:lang w:eastAsia="ar-SA"/>
              </w:rPr>
              <w:t>ВЫПУСКАЕМ</w:t>
            </w:r>
            <w:r>
              <w:rPr>
                <w:rFonts w:ascii="Arial" w:hAnsi="Arial" w:cs="Arial"/>
                <w:b/>
                <w:sz w:val="20"/>
                <w:lang w:eastAsia="ar-SA"/>
              </w:rPr>
              <w:t>УЮ</w:t>
            </w:r>
            <w:r w:rsidRPr="008004FD">
              <w:rPr>
                <w:rFonts w:ascii="Arial" w:hAnsi="Arial" w:cs="Arial"/>
                <w:b/>
                <w:sz w:val="20"/>
                <w:lang w:eastAsia="ar-SA"/>
              </w:rPr>
              <w:t xml:space="preserve"> В СООТВЕТСТВИИ С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068" w14:textId="77777777" w:rsidR="003D4534" w:rsidRPr="00BF7B3A" w:rsidRDefault="003D4534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534" w:rsidRPr="00BF7B3A" w14:paraId="7337F8D1" w14:textId="77777777" w:rsidTr="005128E7">
        <w:tc>
          <w:tcPr>
            <w:tcW w:w="3261" w:type="dxa"/>
          </w:tcPr>
          <w:p w14:paraId="15CD49B1" w14:textId="77777777" w:rsidR="003D4534" w:rsidRDefault="003D4534" w:rsidP="00DB0CD7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90DB3F" w14:textId="77777777" w:rsidR="003D4534" w:rsidRPr="003D4534" w:rsidRDefault="003D4534" w:rsidP="003D453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наименование и обозначение документа(</w:t>
            </w:r>
            <w:proofErr w:type="spellStart"/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ов</w:t>
            </w:r>
            <w:proofErr w:type="spellEnd"/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) (при наличии), в соответствии с которым изготовлена продукция (при наличии)</w:t>
            </w:r>
          </w:p>
        </w:tc>
      </w:tr>
      <w:tr w:rsidR="003D4534" w:rsidRPr="00BF7B3A" w14:paraId="19F18409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455170B9" w14:textId="77777777" w:rsidR="003D4534" w:rsidRPr="00C5494D" w:rsidRDefault="003D4534" w:rsidP="00DB0C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494D">
              <w:rPr>
                <w:rFonts w:ascii="Arial" w:hAnsi="Arial" w:cs="Arial"/>
                <w:bCs/>
                <w:sz w:val="20"/>
                <w:lang w:eastAsia="ar-SA"/>
              </w:rPr>
              <w:t>Код ТН ВЭД ЕАЭС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A5A" w14:textId="77777777" w:rsidR="003D4534" w:rsidRPr="00BF7B3A" w:rsidRDefault="003D4534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534" w:rsidRPr="00BF7B3A" w14:paraId="40E148B1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616311FA" w14:textId="77777777" w:rsidR="003D4534" w:rsidRPr="00C5494D" w:rsidRDefault="003D4534" w:rsidP="00DB0C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494D">
              <w:rPr>
                <w:rFonts w:ascii="Arial" w:hAnsi="Arial" w:cs="Arial"/>
                <w:bCs/>
                <w:sz w:val="20"/>
                <w:lang w:eastAsia="ar-SA"/>
              </w:rPr>
              <w:t>Код ОКПД2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351" w14:textId="77777777" w:rsidR="003D4534" w:rsidRPr="00BF7B3A" w:rsidRDefault="003D4534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534" w:rsidRPr="00BF7B3A" w14:paraId="4742064F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1DAE85F8" w14:textId="77777777" w:rsidR="003D4534" w:rsidRPr="00C5494D" w:rsidRDefault="003D4534" w:rsidP="00DB0C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494D">
              <w:rPr>
                <w:rFonts w:ascii="Arial" w:hAnsi="Arial" w:cs="Arial"/>
                <w:bCs/>
                <w:sz w:val="20"/>
                <w:lang w:eastAsia="ar-SA"/>
              </w:rPr>
              <w:t>Тип объекта сертификации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280" w14:textId="77777777" w:rsidR="003D4534" w:rsidRPr="00BF7B3A" w:rsidRDefault="003D4534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534" w:rsidRPr="00BF7B3A" w14:paraId="7CCCDA0B" w14:textId="77777777" w:rsidTr="005128E7">
        <w:tc>
          <w:tcPr>
            <w:tcW w:w="3261" w:type="dxa"/>
          </w:tcPr>
          <w:p w14:paraId="4AF8EE6C" w14:textId="77777777" w:rsidR="003D4534" w:rsidRDefault="003D4534" w:rsidP="00DB0CD7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</w:tcPr>
          <w:p w14:paraId="4ADF8A63" w14:textId="77777777" w:rsidR="003D4534" w:rsidRPr="0088470E" w:rsidRDefault="003D4534" w:rsidP="003D453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серийный выпуск, партия или единичное изделие</w:t>
            </w:r>
            <w:r>
              <w:rPr>
                <w:rStyle w:val="a7"/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footnoteReference w:id="2"/>
            </w:r>
          </w:p>
        </w:tc>
      </w:tr>
      <w:tr w:rsidR="002A349E" w:rsidRPr="00BF7B3A" w14:paraId="49AABAED" w14:textId="77777777" w:rsidTr="005128E7">
        <w:tc>
          <w:tcPr>
            <w:tcW w:w="3261" w:type="dxa"/>
          </w:tcPr>
          <w:p w14:paraId="59D5CF48" w14:textId="77777777" w:rsidR="002A349E" w:rsidRDefault="002A349E" w:rsidP="00DB0CD7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7A7DDD96" w14:textId="77777777" w:rsidR="002A349E" w:rsidRPr="0088470E" w:rsidRDefault="002A349E" w:rsidP="003D4534">
            <w:pPr>
              <w:jc w:val="center"/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</w:pPr>
          </w:p>
        </w:tc>
      </w:tr>
      <w:tr w:rsidR="003D4534" w:rsidRPr="00BF7B3A" w14:paraId="2DC84A23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35D2049E" w14:textId="77777777" w:rsidR="003D4534" w:rsidRDefault="003D4534" w:rsidP="00DB0CD7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9F47A5">
              <w:rPr>
                <w:rFonts w:ascii="Arial" w:hAnsi="Arial" w:cs="Arial"/>
                <w:b/>
                <w:sz w:val="20"/>
                <w:lang w:eastAsia="ar-SA"/>
              </w:rPr>
              <w:t>ИЗГОТОВИТЕЛЕМ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82A" w14:textId="77777777" w:rsidR="003D4534" w:rsidRPr="00BF7B3A" w:rsidRDefault="003D4534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534" w:rsidRPr="00BF7B3A" w14:paraId="704B7871" w14:textId="77777777" w:rsidTr="005128E7">
        <w:tc>
          <w:tcPr>
            <w:tcW w:w="3261" w:type="dxa"/>
          </w:tcPr>
          <w:p w14:paraId="77D0E340" w14:textId="77777777" w:rsidR="003D4534" w:rsidRDefault="003D4534" w:rsidP="00DB0CD7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AAF37B" w14:textId="77777777" w:rsidR="003D4534" w:rsidRPr="00414119" w:rsidRDefault="00414119" w:rsidP="0041411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полное наименование изготовителя/ фамилия, имя и отчество (при наличии) индивидуального предпринимателя (изготовитель)</w:t>
            </w:r>
          </w:p>
        </w:tc>
      </w:tr>
      <w:tr w:rsidR="00414119" w:rsidRPr="00BF7B3A" w14:paraId="2B6EFA82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1A588130" w14:textId="77777777" w:rsidR="00414119" w:rsidRPr="00C5494D" w:rsidRDefault="00414119" w:rsidP="00DB0CD7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C5494D">
              <w:rPr>
                <w:rFonts w:ascii="Arial" w:hAnsi="Arial" w:cs="Arial"/>
                <w:sz w:val="20"/>
                <w:szCs w:val="20"/>
              </w:rPr>
              <w:t xml:space="preserve">ОГРН </w:t>
            </w:r>
            <w:r w:rsidR="00221C35" w:rsidRPr="00221C35">
              <w:rPr>
                <w:rFonts w:ascii="Arial" w:hAnsi="Arial" w:cs="Arial"/>
                <w:i/>
                <w:iCs/>
                <w:sz w:val="16"/>
                <w:szCs w:val="16"/>
              </w:rPr>
              <w:t>(или иное)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4E9" w14:textId="77777777" w:rsidR="00414119" w:rsidRPr="00BF7B3A" w:rsidRDefault="00414119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119" w:rsidRPr="00BF7B3A" w14:paraId="58B96B7F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5B8D1B3A" w14:textId="77777777" w:rsidR="00414119" w:rsidRPr="00C5494D" w:rsidRDefault="00414119" w:rsidP="00DB0CD7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C5494D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="00221C35" w:rsidRPr="00221C35">
              <w:rPr>
                <w:rFonts w:ascii="Arial" w:hAnsi="Arial" w:cs="Arial"/>
                <w:i/>
                <w:iCs/>
                <w:sz w:val="16"/>
                <w:szCs w:val="16"/>
              </w:rPr>
              <w:t>(или иное)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5D48" w14:textId="77777777" w:rsidR="00414119" w:rsidRPr="00BF7B3A" w:rsidRDefault="00414119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B8" w:rsidRPr="00BF7B3A" w14:paraId="772A5086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5C5DC6E5" w14:textId="77777777" w:rsidR="00A41DB8" w:rsidRPr="00C5494D" w:rsidRDefault="00A41DB8" w:rsidP="00DB0CD7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C5494D">
              <w:rPr>
                <w:rFonts w:ascii="Arial" w:hAnsi="Arial" w:cs="Arial"/>
                <w:sz w:val="20"/>
                <w:lang w:eastAsia="ar-SA"/>
              </w:rPr>
              <w:t>Место нахождения (адрес юридического лица):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E47" w14:textId="77777777" w:rsidR="00A41DB8" w:rsidRPr="00BF7B3A" w:rsidRDefault="00A41DB8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B8" w:rsidRPr="00BF7B3A" w14:paraId="355CB9EE" w14:textId="77777777" w:rsidTr="005128E7">
        <w:tc>
          <w:tcPr>
            <w:tcW w:w="3261" w:type="dxa"/>
          </w:tcPr>
          <w:p w14:paraId="2D601081" w14:textId="77777777" w:rsidR="00A41DB8" w:rsidRDefault="00A41DB8" w:rsidP="00DB0CD7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65E706" w14:textId="77777777" w:rsidR="00A41DB8" w:rsidRPr="00BF7B3A" w:rsidRDefault="00A41DB8" w:rsidP="00C54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A41DB8" w:rsidRPr="00BF7B3A" w14:paraId="0809D30D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4155B6C1" w14:textId="77777777" w:rsidR="00A41DB8" w:rsidRPr="00030E44" w:rsidRDefault="00A41DB8" w:rsidP="00DB0CD7">
            <w:pPr>
              <w:jc w:val="right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r w:rsidRPr="00030E44">
              <w:rPr>
                <w:rFonts w:ascii="Arial" w:hAnsi="Arial" w:cs="Arial"/>
                <w:b/>
                <w:bCs/>
                <w:sz w:val="20"/>
                <w:lang w:eastAsia="ar-SA"/>
              </w:rPr>
              <w:t>Адрес места осуществления деятельности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50B" w14:textId="77777777" w:rsidR="00A41DB8" w:rsidRPr="00BF7B3A" w:rsidRDefault="00A41DB8" w:rsidP="0014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B8" w:rsidRPr="00BF7B3A" w14:paraId="2F8E2A8C" w14:textId="77777777" w:rsidTr="005128E7">
        <w:tc>
          <w:tcPr>
            <w:tcW w:w="3261" w:type="dxa"/>
          </w:tcPr>
          <w:p w14:paraId="7BF25B35" w14:textId="77777777" w:rsidR="00A41DB8" w:rsidRDefault="00A41DB8" w:rsidP="00DB0CD7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A1F705" w14:textId="77777777" w:rsidR="00A41DB8" w:rsidRPr="00BF7B3A" w:rsidRDefault="00A41DB8" w:rsidP="00C54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1958">
              <w:rPr>
                <w:rFonts w:ascii="Tahoma" w:hAnsi="Tahoma" w:cs="Tahoma"/>
                <w:i/>
                <w:iCs/>
                <w:sz w:val="16"/>
                <w:szCs w:val="20"/>
                <w:lang w:eastAsia="ar-SA"/>
              </w:rPr>
              <w:t>﻿</w:t>
            </w: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241992" w:rsidRPr="00BF7B3A" w14:paraId="5F081100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7C030B62" w14:textId="77777777" w:rsidR="00241992" w:rsidRDefault="00241992" w:rsidP="00DB0CD7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926046">
              <w:rPr>
                <w:rFonts w:ascii="Arial" w:hAnsi="Arial" w:cs="Arial"/>
                <w:sz w:val="20"/>
                <w:lang w:eastAsia="ar-SA"/>
              </w:rPr>
              <w:t>Номер телефона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963B" w14:textId="77777777" w:rsidR="00241992" w:rsidRPr="00143906" w:rsidRDefault="00241992" w:rsidP="00143906">
            <w:pPr>
              <w:jc w:val="both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</w:tr>
      <w:tr w:rsidR="00241992" w:rsidRPr="00BF7B3A" w14:paraId="2088460D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53811659" w14:textId="77777777" w:rsidR="00241992" w:rsidRDefault="00241992" w:rsidP="00DB0CD7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926046">
              <w:rPr>
                <w:rFonts w:ascii="Arial" w:hAnsi="Arial" w:cs="Arial"/>
                <w:sz w:val="20"/>
                <w:lang w:eastAsia="ar-SA"/>
              </w:rPr>
              <w:t>Адрес электронной почты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3D02" w14:textId="77777777" w:rsidR="00241992" w:rsidRPr="00143906" w:rsidRDefault="00241992" w:rsidP="00143906">
            <w:pPr>
              <w:jc w:val="both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</w:tr>
      <w:tr w:rsidR="004E3295" w:rsidRPr="00BF7B3A" w14:paraId="34A747AF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26F42FC6" w14:textId="77777777" w:rsidR="004E3295" w:rsidRPr="00926046" w:rsidRDefault="004E3295" w:rsidP="00DB0CD7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4E3295">
              <w:rPr>
                <w:rFonts w:ascii="Arial" w:hAnsi="Arial" w:cs="Arial"/>
                <w:sz w:val="20"/>
                <w:lang w:eastAsia="ar-SA"/>
              </w:rPr>
              <w:t xml:space="preserve">Глобальный номер местоположения GLN (Global </w:t>
            </w:r>
            <w:proofErr w:type="spellStart"/>
            <w:r w:rsidRPr="004E3295">
              <w:rPr>
                <w:rFonts w:ascii="Arial" w:hAnsi="Arial" w:cs="Arial"/>
                <w:sz w:val="20"/>
                <w:lang w:eastAsia="ar-SA"/>
              </w:rPr>
              <w:t>Location</w:t>
            </w:r>
            <w:proofErr w:type="spellEnd"/>
            <w:r w:rsidRPr="004E3295">
              <w:rPr>
                <w:rFonts w:ascii="Arial" w:hAnsi="Arial" w:cs="Arial"/>
                <w:sz w:val="20"/>
                <w:lang w:eastAsia="ar-SA"/>
              </w:rPr>
              <w:t xml:space="preserve"> Number) (при наличии)</w:t>
            </w:r>
            <w:r w:rsidR="00A80E38">
              <w:rPr>
                <w:rFonts w:ascii="Arial" w:hAnsi="Arial" w:cs="Arial"/>
                <w:sz w:val="20"/>
                <w:lang w:eastAsia="ar-SA"/>
              </w:rPr>
              <w:t xml:space="preserve">; </w:t>
            </w:r>
            <w:r w:rsidR="00A80E38" w:rsidRPr="00FA6F07">
              <w:rPr>
                <w:rFonts w:ascii="Arial" w:hAnsi="Arial" w:cs="Arial"/>
                <w:bCs/>
                <w:sz w:val="20"/>
                <w:lang w:eastAsia="ar-SA"/>
              </w:rPr>
              <w:t xml:space="preserve">Иной индивидуальный идентификатор, позволяющий в автоматическом режиме осуществить идентификацию места нахождения изготовителя продукции, адреса (адресов) места (мест) осуществления </w:t>
            </w:r>
            <w:r w:rsidR="00A80E38" w:rsidRPr="00FA6F07">
              <w:rPr>
                <w:rFonts w:ascii="Arial" w:hAnsi="Arial" w:cs="Arial"/>
                <w:bCs/>
                <w:sz w:val="20"/>
                <w:lang w:eastAsia="ar-SA"/>
              </w:rPr>
              <w:lastRenderedPageBreak/>
              <w:t xml:space="preserve">деятельности по изготовлению продукции (указать при отсутствии Global </w:t>
            </w:r>
            <w:proofErr w:type="spellStart"/>
            <w:r w:rsidR="00A80E38" w:rsidRPr="00FA6F07">
              <w:rPr>
                <w:rFonts w:ascii="Arial" w:hAnsi="Arial" w:cs="Arial"/>
                <w:bCs/>
                <w:sz w:val="20"/>
                <w:lang w:eastAsia="ar-SA"/>
              </w:rPr>
              <w:t>Location</w:t>
            </w:r>
            <w:proofErr w:type="spellEnd"/>
            <w:r w:rsidR="00A80E38" w:rsidRPr="00FA6F07">
              <w:rPr>
                <w:rFonts w:ascii="Arial" w:hAnsi="Arial" w:cs="Arial"/>
                <w:bCs/>
                <w:sz w:val="20"/>
                <w:lang w:eastAsia="ar-SA"/>
              </w:rPr>
              <w:t xml:space="preserve"> Number) Географические (геоцентрические) координаты (широта, долгота) места (мест) осуществления деятельности по изготовлению продукции (указать при отсутствии GLN (Global </w:t>
            </w:r>
            <w:proofErr w:type="spellStart"/>
            <w:r w:rsidR="00A80E38" w:rsidRPr="00FA6F07">
              <w:rPr>
                <w:rFonts w:ascii="Arial" w:hAnsi="Arial" w:cs="Arial"/>
                <w:bCs/>
                <w:sz w:val="20"/>
                <w:lang w:eastAsia="ar-SA"/>
              </w:rPr>
              <w:t>Location</w:t>
            </w:r>
            <w:proofErr w:type="spellEnd"/>
            <w:r w:rsidR="00A80E38" w:rsidRPr="00FA6F07">
              <w:rPr>
                <w:rFonts w:ascii="Arial" w:hAnsi="Arial" w:cs="Arial"/>
                <w:bCs/>
                <w:sz w:val="20"/>
                <w:lang w:eastAsia="ar-SA"/>
              </w:rPr>
              <w:t xml:space="preserve"> Number и индивидуального идентификатора)</w:t>
            </w:r>
            <w:r w:rsidR="00A80E38">
              <w:rPr>
                <w:rStyle w:val="a7"/>
                <w:rFonts w:ascii="Arial" w:hAnsi="Arial" w:cs="Arial"/>
                <w:bCs/>
                <w:sz w:val="20"/>
                <w:lang w:eastAsia="ar-SA"/>
              </w:rPr>
              <w:footnoteReference w:id="3"/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A9D" w14:textId="77777777" w:rsidR="004E3295" w:rsidRPr="00143906" w:rsidRDefault="004E3295" w:rsidP="00143906">
            <w:pPr>
              <w:jc w:val="both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</w:tr>
      <w:tr w:rsidR="00C76193" w:rsidRPr="00BF7B3A" w14:paraId="6E8B85F0" w14:textId="77777777" w:rsidTr="005128E7">
        <w:tc>
          <w:tcPr>
            <w:tcW w:w="3261" w:type="dxa"/>
          </w:tcPr>
          <w:p w14:paraId="1075C338" w14:textId="77777777" w:rsidR="00C76193" w:rsidRPr="00143906" w:rsidRDefault="00C76193" w:rsidP="00143906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CEF4A1" w14:textId="77777777" w:rsidR="00C76193" w:rsidRPr="00143906" w:rsidRDefault="00C76193" w:rsidP="00143906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E3295" w:rsidRPr="00BF7B3A" w14:paraId="10514920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799E2848" w14:textId="77777777" w:rsidR="004E3295" w:rsidRDefault="00143906" w:rsidP="00143906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143906">
              <w:rPr>
                <w:rFonts w:ascii="Arial" w:hAnsi="Arial" w:cs="Arial"/>
                <w:b/>
                <w:sz w:val="20"/>
                <w:lang w:eastAsia="ar-SA"/>
              </w:rPr>
              <w:t>НА СООТВЕТСТВИЕ ТРЕБОВАНИЯМ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D87" w14:textId="77777777" w:rsidR="004E3295" w:rsidRPr="00143906" w:rsidRDefault="004E3295" w:rsidP="00143906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2C68E1" w:rsidRPr="002C68E1" w14:paraId="2818FF6E" w14:textId="77777777" w:rsidTr="005128E7">
        <w:tc>
          <w:tcPr>
            <w:tcW w:w="3261" w:type="dxa"/>
          </w:tcPr>
          <w:p w14:paraId="196F0561" w14:textId="77777777" w:rsidR="004E3295" w:rsidRDefault="004E3295" w:rsidP="004E3295">
            <w:pPr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2E08EB" w14:textId="77777777" w:rsidR="004E3295" w:rsidRPr="002C68E1" w:rsidRDefault="00BE2E34" w:rsidP="00BE2E34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  <w:lang w:eastAsia="ar-SA"/>
              </w:rPr>
            </w:pP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 xml:space="preserve">наименование </w:t>
            </w: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  <w:t>нормативного документа, устанавливающего требования к продукции</w:t>
            </w:r>
          </w:p>
        </w:tc>
      </w:tr>
      <w:tr w:rsidR="002C68E1" w:rsidRPr="002C68E1" w14:paraId="229C4A7D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620BF38E" w14:textId="77777777" w:rsidR="00BE2E34" w:rsidRDefault="00E452B0" w:rsidP="00BE2E34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lang w:eastAsia="ar-SA"/>
              </w:rPr>
              <w:t>Перечень стандартов, в результате применения которых на добровольной основе обеспечивается соблюдение требований нормативного документа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B32" w14:textId="77777777" w:rsidR="00BE2E34" w:rsidRPr="002C68E1" w:rsidRDefault="00BE2E34" w:rsidP="00BE2E34">
            <w:pPr>
              <w:jc w:val="both"/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eastAsia="ar-SA"/>
              </w:rPr>
            </w:pPr>
          </w:p>
        </w:tc>
      </w:tr>
      <w:tr w:rsidR="00BE2E34" w:rsidRPr="00BF7B3A" w14:paraId="37CDF53B" w14:textId="77777777" w:rsidTr="005128E7">
        <w:tc>
          <w:tcPr>
            <w:tcW w:w="3261" w:type="dxa"/>
          </w:tcPr>
          <w:p w14:paraId="60E2517C" w14:textId="77777777" w:rsidR="00BE2E34" w:rsidRDefault="00BE2E34" w:rsidP="00BE2E34">
            <w:pPr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5CE51A" w14:textId="77777777" w:rsidR="00BE2E34" w:rsidRPr="00BE2E34" w:rsidRDefault="00BE2E34" w:rsidP="00BE2E3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2C68E1">
              <w:rPr>
                <w:rFonts w:ascii="Arial" w:hAnsi="Arial" w:cs="Arial"/>
                <w:bCs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наименование и обозначение стандартов,</w:t>
            </w: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 xml:space="preserve"> пунктов стандартов (в случае, если применимо)</w:t>
            </w:r>
          </w:p>
        </w:tc>
      </w:tr>
      <w:tr w:rsidR="00BE2E34" w:rsidRPr="00904A85" w14:paraId="22C3A27C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7345A9A7" w14:textId="77777777" w:rsidR="00BE2E34" w:rsidRPr="00904A85" w:rsidRDefault="00904A85" w:rsidP="00904A85">
            <w:pPr>
              <w:jc w:val="right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r w:rsidRPr="00904A85">
              <w:rPr>
                <w:rFonts w:ascii="Arial" w:hAnsi="Arial" w:cs="Arial"/>
                <w:b/>
                <w:bCs/>
                <w:sz w:val="20"/>
                <w:lang w:eastAsia="ar-SA"/>
              </w:rPr>
              <w:t>ЗАЯВЛЯЕМЫЙ ПОКАЗАТЕЛЬ(И)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67F9" w14:textId="77777777" w:rsidR="00BE2E34" w:rsidRPr="00904A85" w:rsidRDefault="00BE2E34" w:rsidP="00BE2E34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904A85" w:rsidRPr="00904A85" w14:paraId="32BDA9C6" w14:textId="77777777" w:rsidTr="005128E7">
        <w:tc>
          <w:tcPr>
            <w:tcW w:w="3261" w:type="dxa"/>
          </w:tcPr>
          <w:p w14:paraId="463D3F85" w14:textId="77777777" w:rsidR="00904A85" w:rsidRPr="00904A85" w:rsidRDefault="00904A85" w:rsidP="00BE2E34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BAAE4E" w14:textId="77777777" w:rsidR="00904A85" w:rsidRPr="00904A85" w:rsidRDefault="00904A85" w:rsidP="00904A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наименование и обозначение (при наличии) показателя(ей)</w:t>
            </w:r>
          </w:p>
        </w:tc>
      </w:tr>
      <w:tr w:rsidR="00904A85" w:rsidRPr="00904A85" w14:paraId="38FA77DA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3126D6B0" w14:textId="77777777" w:rsidR="00904A85" w:rsidRPr="00904A85" w:rsidRDefault="00904A85" w:rsidP="00904A8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lang w:eastAsia="ar-SA"/>
              </w:rPr>
              <w:t>По с</w:t>
            </w:r>
            <w:r w:rsidRPr="008004FD">
              <w:rPr>
                <w:rFonts w:ascii="Arial" w:hAnsi="Arial" w:cs="Arial"/>
                <w:b/>
                <w:sz w:val="20"/>
                <w:lang w:eastAsia="ar-SA"/>
              </w:rPr>
              <w:t>хем</w:t>
            </w:r>
            <w:r>
              <w:rPr>
                <w:rFonts w:ascii="Arial" w:hAnsi="Arial" w:cs="Arial"/>
                <w:b/>
                <w:sz w:val="20"/>
                <w:lang w:eastAsia="ar-SA"/>
              </w:rPr>
              <w:t>е</w:t>
            </w:r>
            <w:r w:rsidRPr="008004FD">
              <w:rPr>
                <w:rFonts w:ascii="Arial" w:hAnsi="Arial" w:cs="Arial"/>
                <w:b/>
                <w:sz w:val="20"/>
                <w:lang w:eastAsia="ar-SA"/>
              </w:rPr>
              <w:t xml:space="preserve"> сертификации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FBE6" w14:textId="77777777" w:rsidR="00904A85" w:rsidRPr="00904A85" w:rsidRDefault="00904A85" w:rsidP="00904A8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76193" w:rsidRPr="00904A85" w14:paraId="3EA3EE88" w14:textId="77777777" w:rsidTr="005128E7">
        <w:tc>
          <w:tcPr>
            <w:tcW w:w="3261" w:type="dxa"/>
          </w:tcPr>
          <w:p w14:paraId="7BD4C31A" w14:textId="77777777" w:rsidR="00C76193" w:rsidRPr="00E1292A" w:rsidRDefault="00C76193" w:rsidP="00E1292A">
            <w:pPr>
              <w:jc w:val="right"/>
              <w:rPr>
                <w:rFonts w:ascii="Arial" w:hAnsi="Arial" w:cs="Arial"/>
                <w:bCs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4DC5A4" w14:textId="77777777" w:rsidR="00C76193" w:rsidRPr="00904A85" w:rsidRDefault="00C76193" w:rsidP="00E1292A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9C3C47" w:rsidRPr="00904A85" w14:paraId="292360B5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3202BBF6" w14:textId="77777777" w:rsidR="009C3C47" w:rsidRPr="00A63FF6" w:rsidRDefault="00A63FF6" w:rsidP="00E1292A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A63FF6">
              <w:rPr>
                <w:rFonts w:ascii="Arial" w:hAnsi="Arial" w:cs="Arial"/>
                <w:b/>
                <w:sz w:val="20"/>
                <w:lang w:eastAsia="ar-SA"/>
              </w:rPr>
              <w:t>Срок действия сертификата соответствия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D11" w14:textId="77777777" w:rsidR="009C3C47" w:rsidRPr="00904A85" w:rsidRDefault="009C3C47" w:rsidP="00E1292A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9C3C47" w:rsidRPr="00904A85" w14:paraId="0CF5AFF4" w14:textId="77777777" w:rsidTr="005128E7">
        <w:tc>
          <w:tcPr>
            <w:tcW w:w="3261" w:type="dxa"/>
          </w:tcPr>
          <w:p w14:paraId="4D41B6D3" w14:textId="77777777" w:rsidR="009C3C47" w:rsidRPr="00E1292A" w:rsidRDefault="009C3C47" w:rsidP="00E1292A">
            <w:pPr>
              <w:jc w:val="right"/>
              <w:rPr>
                <w:rFonts w:ascii="Arial" w:hAnsi="Arial" w:cs="Arial"/>
                <w:bCs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0FA9E5" w14:textId="77777777" w:rsidR="009C3C47" w:rsidRPr="00904A85" w:rsidRDefault="009C3C47" w:rsidP="00E1292A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1292A" w:rsidRPr="00904A85" w14:paraId="715B2C06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486BDD8F" w14:textId="77777777" w:rsidR="00E1292A" w:rsidRPr="00E1292A" w:rsidRDefault="00E1292A" w:rsidP="00E1292A">
            <w:pPr>
              <w:jc w:val="right"/>
              <w:rPr>
                <w:rFonts w:ascii="Arial" w:hAnsi="Arial" w:cs="Arial"/>
                <w:bCs/>
                <w:sz w:val="20"/>
                <w:lang w:eastAsia="ar-SA"/>
              </w:rPr>
            </w:pPr>
            <w:r w:rsidRPr="00E1292A">
              <w:rPr>
                <w:rFonts w:ascii="Arial" w:hAnsi="Arial" w:cs="Arial"/>
                <w:bCs/>
                <w:sz w:val="20"/>
                <w:lang w:eastAsia="ar-SA"/>
              </w:rPr>
              <w:t>Перечень заверенных копий документов, представленных заявителем в качестве доказательственных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072" w14:textId="77777777" w:rsidR="00E1292A" w:rsidRPr="00904A85" w:rsidRDefault="00E1292A" w:rsidP="00E1292A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54396" w:rsidRPr="00904A85" w14:paraId="3033E77F" w14:textId="77777777" w:rsidTr="005128E7">
        <w:tc>
          <w:tcPr>
            <w:tcW w:w="3261" w:type="dxa"/>
          </w:tcPr>
          <w:p w14:paraId="51B4D0B3" w14:textId="77777777" w:rsidR="00C54396" w:rsidRPr="00E1292A" w:rsidRDefault="00C54396" w:rsidP="00E1292A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B739DF" w14:textId="77777777" w:rsidR="00C54396" w:rsidRPr="00904A85" w:rsidRDefault="00C54396" w:rsidP="00E1292A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1292A" w:rsidRPr="00904A85" w14:paraId="6108AB2E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5244B18D" w14:textId="77777777" w:rsidR="00E1292A" w:rsidRPr="00904A85" w:rsidRDefault="00E1292A" w:rsidP="00E1292A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E1292A">
              <w:rPr>
                <w:rFonts w:ascii="Arial" w:hAnsi="Arial" w:cs="Arial"/>
                <w:sz w:val="20"/>
                <w:lang w:eastAsia="ar-SA"/>
              </w:rPr>
              <w:t>Дополнительная информация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53D4" w14:textId="77777777" w:rsidR="00E1292A" w:rsidRPr="00904A85" w:rsidRDefault="00E1292A" w:rsidP="00E1292A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1292A" w:rsidRPr="00904A85" w14:paraId="574DA8B1" w14:textId="77777777" w:rsidTr="005128E7">
        <w:tc>
          <w:tcPr>
            <w:tcW w:w="3261" w:type="dxa"/>
          </w:tcPr>
          <w:p w14:paraId="249BE246" w14:textId="77777777" w:rsidR="00E1292A" w:rsidRPr="00904A85" w:rsidRDefault="00E1292A" w:rsidP="00E1292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</w:tcPr>
          <w:p w14:paraId="0B4453C0" w14:textId="77777777" w:rsidR="00E1292A" w:rsidRPr="00E1292A" w:rsidRDefault="00E1292A" w:rsidP="00E1292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условия и сроки хранения продукции, срок годности, срок службы и др.</w:t>
            </w:r>
          </w:p>
        </w:tc>
      </w:tr>
      <w:tr w:rsidR="00133E41" w:rsidRPr="00904A85" w14:paraId="6C5C13A5" w14:textId="77777777" w:rsidTr="005128E7">
        <w:tc>
          <w:tcPr>
            <w:tcW w:w="3261" w:type="dxa"/>
          </w:tcPr>
          <w:p w14:paraId="594D7421" w14:textId="77777777" w:rsidR="00133E41" w:rsidRPr="00904A85" w:rsidRDefault="00133E41" w:rsidP="00E1292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0B6CEA10" w14:textId="77777777" w:rsidR="00133E41" w:rsidRPr="00E1292A" w:rsidRDefault="00133E41" w:rsidP="00E1292A">
            <w:pPr>
              <w:jc w:val="center"/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</w:pPr>
          </w:p>
        </w:tc>
      </w:tr>
      <w:tr w:rsidR="00E1292A" w:rsidRPr="00904A85" w14:paraId="47F03D7B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236A84BF" w14:textId="77777777" w:rsidR="00E1292A" w:rsidRPr="00E1292A" w:rsidRDefault="00E1292A" w:rsidP="006E7876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E1292A">
              <w:rPr>
                <w:rFonts w:ascii="Arial" w:hAnsi="Arial" w:cs="Arial"/>
                <w:b/>
                <w:sz w:val="20"/>
                <w:lang w:eastAsia="ar-SA"/>
              </w:rPr>
              <w:t>Подписывая и направляя настоящую заявку на сертификацию продукции в орган по сертификации продукции, заявитель принимает на себя обязательства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6B21" w14:textId="77777777" w:rsidR="00E1292A" w:rsidRPr="00444071" w:rsidRDefault="00E1292A" w:rsidP="006E7876">
            <w:pPr>
              <w:numPr>
                <w:ilvl w:val="0"/>
                <w:numId w:val="1"/>
              </w:numPr>
              <w:tabs>
                <w:tab w:val="left" w:pos="462"/>
              </w:tabs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 xml:space="preserve">выполнять все требования, установленные в </w:t>
            </w:r>
            <w:r w:rsidR="00667F09">
              <w:rPr>
                <w:rFonts w:ascii="Arial" w:hAnsi="Arial" w:cs="Arial"/>
                <w:sz w:val="18"/>
                <w:szCs w:val="20"/>
                <w:lang w:eastAsia="ar-SA"/>
              </w:rPr>
              <w:t>нормативном документе</w:t>
            </w: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>, на соответствие котор</w:t>
            </w:r>
            <w:r w:rsidR="00667F09">
              <w:rPr>
                <w:rFonts w:ascii="Arial" w:hAnsi="Arial" w:cs="Arial"/>
                <w:sz w:val="18"/>
                <w:szCs w:val="20"/>
                <w:lang w:eastAsia="ar-SA"/>
              </w:rPr>
              <w:t>ому</w:t>
            </w: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 xml:space="preserve"> проводится подтверждение соответствия продукции и правила сертификации; </w:t>
            </w:r>
          </w:p>
          <w:p w14:paraId="0EE19F5E" w14:textId="77777777" w:rsidR="00E1292A" w:rsidRPr="00444071" w:rsidRDefault="00E1292A" w:rsidP="006E7876">
            <w:pPr>
              <w:numPr>
                <w:ilvl w:val="0"/>
                <w:numId w:val="1"/>
              </w:numPr>
              <w:tabs>
                <w:tab w:val="left" w:pos="462"/>
              </w:tabs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 xml:space="preserve">принимать необходимые меры по контролю выполнения установленных требований к объектам подтверждения соответствия, рассмотрению жалоб; </w:t>
            </w:r>
          </w:p>
          <w:p w14:paraId="00AB8C7A" w14:textId="77777777" w:rsidR="00E1292A" w:rsidRPr="00444071" w:rsidRDefault="00E1292A" w:rsidP="006E7876">
            <w:pPr>
              <w:numPr>
                <w:ilvl w:val="0"/>
                <w:numId w:val="1"/>
              </w:numPr>
              <w:tabs>
                <w:tab w:val="left" w:pos="462"/>
              </w:tabs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 xml:space="preserve">обеспечить условия для отбора образцов должным образом идентифицированной продукции; </w:t>
            </w:r>
          </w:p>
          <w:p w14:paraId="5038E80E" w14:textId="77777777" w:rsidR="00E1292A" w:rsidRPr="00444071" w:rsidRDefault="00E1292A" w:rsidP="006E7876">
            <w:pPr>
              <w:numPr>
                <w:ilvl w:val="0"/>
                <w:numId w:val="1"/>
              </w:numPr>
              <w:tabs>
                <w:tab w:val="left" w:pos="462"/>
              </w:tabs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>обеспечить соответствие реализуемой продукции требованиям</w:t>
            </w:r>
            <w:r w:rsidR="0061706D">
              <w:rPr>
                <w:rFonts w:ascii="Arial" w:hAnsi="Arial" w:cs="Arial"/>
                <w:sz w:val="18"/>
                <w:szCs w:val="20"/>
                <w:lang w:eastAsia="ar-SA"/>
              </w:rPr>
              <w:t xml:space="preserve"> нормативного документа</w:t>
            </w: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 xml:space="preserve">, на соответствие которому (которым) проводится подтверждение соответствия продукции; </w:t>
            </w:r>
          </w:p>
          <w:p w14:paraId="322B42B8" w14:textId="77777777" w:rsidR="00E1292A" w:rsidRPr="00444071" w:rsidRDefault="00E1292A" w:rsidP="006E7876">
            <w:pPr>
              <w:numPr>
                <w:ilvl w:val="0"/>
                <w:numId w:val="1"/>
              </w:numPr>
              <w:tabs>
                <w:tab w:val="left" w:pos="462"/>
              </w:tabs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>маркировать</w:t>
            </w:r>
            <w:r w:rsidR="00CE2F08">
              <w:rPr>
                <w:rFonts w:ascii="Arial" w:hAnsi="Arial" w:cs="Arial"/>
                <w:sz w:val="18"/>
                <w:szCs w:val="20"/>
                <w:lang w:eastAsia="ar-SA"/>
              </w:rPr>
              <w:t xml:space="preserve"> </w:t>
            </w:r>
            <w:r w:rsidR="00C20E0D" w:rsidRPr="000D440D">
              <w:rPr>
                <w:rFonts w:ascii="Arial" w:hAnsi="Arial" w:cs="Arial"/>
                <w:sz w:val="18"/>
                <w:szCs w:val="20"/>
                <w:lang w:eastAsia="ar-SA"/>
              </w:rPr>
              <w:t xml:space="preserve">знаком обращения на рынке / знаком соответствия </w:t>
            </w: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 xml:space="preserve">только сертифицированную продукцию; </w:t>
            </w:r>
          </w:p>
          <w:p w14:paraId="40AB65C9" w14:textId="77777777" w:rsidR="00E1292A" w:rsidRPr="00444071" w:rsidRDefault="00E1292A" w:rsidP="006E7876">
            <w:pPr>
              <w:numPr>
                <w:ilvl w:val="0"/>
                <w:numId w:val="1"/>
              </w:numPr>
              <w:tabs>
                <w:tab w:val="left" w:pos="462"/>
              </w:tabs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 xml:space="preserve">при установлении несоответствия продукции требованиям </w:t>
            </w:r>
            <w:r w:rsidR="00CE2F08">
              <w:rPr>
                <w:rFonts w:ascii="Arial" w:hAnsi="Arial" w:cs="Arial"/>
                <w:sz w:val="18"/>
                <w:szCs w:val="20"/>
                <w:lang w:eastAsia="ar-SA"/>
              </w:rPr>
              <w:t xml:space="preserve">нормативного документа </w:t>
            </w: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 xml:space="preserve">принимать меры по недопущению реализации этой продукции; </w:t>
            </w:r>
          </w:p>
          <w:p w14:paraId="0A6C9ACD" w14:textId="77777777" w:rsidR="00E1292A" w:rsidRPr="00444071" w:rsidRDefault="00E1292A" w:rsidP="006E7876">
            <w:pPr>
              <w:numPr>
                <w:ilvl w:val="0"/>
                <w:numId w:val="1"/>
              </w:numPr>
              <w:tabs>
                <w:tab w:val="left" w:pos="462"/>
              </w:tabs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444071">
              <w:rPr>
                <w:rFonts w:ascii="Arial" w:hAnsi="Arial" w:cs="Arial"/>
                <w:sz w:val="18"/>
                <w:szCs w:val="20"/>
                <w:lang w:eastAsia="ar-SA"/>
              </w:rPr>
              <w:t>оплатить все расходы по проведению сертификации</w:t>
            </w:r>
            <w:r w:rsidR="00CE2F08">
              <w:rPr>
                <w:rFonts w:ascii="Arial" w:hAnsi="Arial" w:cs="Arial"/>
                <w:sz w:val="18"/>
                <w:szCs w:val="20"/>
                <w:lang w:eastAsia="ar-SA"/>
              </w:rPr>
              <w:t>;</w:t>
            </w:r>
          </w:p>
          <w:p w14:paraId="037B6898" w14:textId="77777777" w:rsidR="00E1292A" w:rsidRPr="00444071" w:rsidRDefault="00E1292A" w:rsidP="006E7876">
            <w:pPr>
              <w:pStyle w:val="a8"/>
              <w:numPr>
                <w:ilvl w:val="0"/>
                <w:numId w:val="2"/>
              </w:numPr>
              <w:tabs>
                <w:tab w:val="left" w:pos="462"/>
                <w:tab w:val="left" w:pos="840"/>
              </w:tabs>
              <w:ind w:left="460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44071">
              <w:rPr>
                <w:rFonts w:ascii="Arial" w:hAnsi="Arial" w:cs="Arial"/>
                <w:sz w:val="18"/>
                <w:szCs w:val="20"/>
              </w:rPr>
              <w:t>выпускать в обращение продукцию, только после осуществления такого подтверждения соответствия;</w:t>
            </w:r>
          </w:p>
          <w:p w14:paraId="30683296" w14:textId="77777777" w:rsidR="00E1292A" w:rsidRPr="00444071" w:rsidRDefault="00E1292A" w:rsidP="006E7876">
            <w:pPr>
              <w:pStyle w:val="a8"/>
              <w:numPr>
                <w:ilvl w:val="0"/>
                <w:numId w:val="2"/>
              </w:numPr>
              <w:tabs>
                <w:tab w:val="left" w:pos="462"/>
                <w:tab w:val="left" w:pos="840"/>
              </w:tabs>
              <w:ind w:left="460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44071">
              <w:rPr>
                <w:rFonts w:ascii="Arial" w:hAnsi="Arial" w:cs="Arial"/>
                <w:sz w:val="18"/>
                <w:szCs w:val="20"/>
              </w:rPr>
              <w:t xml:space="preserve">приостанавливать или прекращать реализацию продукции, если действие сертификата соответствия приостановлено либо прекращено, сертификат соответствия признан недействительным, за исключением случая, предусмотренного абзацем третьим пункта 2.1 статьи 25 Федерального закона от 27.12.2002 N 184-ФЗ «О </w:t>
            </w:r>
            <w:r w:rsidRPr="00444071">
              <w:rPr>
                <w:rFonts w:ascii="Arial" w:hAnsi="Arial" w:cs="Arial"/>
                <w:sz w:val="18"/>
                <w:szCs w:val="20"/>
              </w:rPr>
              <w:lastRenderedPageBreak/>
              <w:t>техническом регулировании»;</w:t>
            </w:r>
          </w:p>
          <w:p w14:paraId="28697425" w14:textId="77777777" w:rsidR="00E1292A" w:rsidRPr="00444071" w:rsidRDefault="00E1292A" w:rsidP="006E7876">
            <w:pPr>
              <w:pStyle w:val="a8"/>
              <w:numPr>
                <w:ilvl w:val="0"/>
                <w:numId w:val="2"/>
              </w:numPr>
              <w:tabs>
                <w:tab w:val="left" w:pos="462"/>
                <w:tab w:val="left" w:pos="840"/>
              </w:tabs>
              <w:ind w:left="460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44071">
              <w:rPr>
                <w:rFonts w:ascii="Arial" w:hAnsi="Arial" w:cs="Arial"/>
                <w:sz w:val="18"/>
                <w:szCs w:val="20"/>
              </w:rPr>
      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      </w:r>
          </w:p>
          <w:p w14:paraId="70996623" w14:textId="77777777" w:rsidR="00E1292A" w:rsidRPr="00444071" w:rsidRDefault="00E1292A" w:rsidP="006E7876">
            <w:pPr>
              <w:pStyle w:val="a8"/>
              <w:numPr>
                <w:ilvl w:val="0"/>
                <w:numId w:val="2"/>
              </w:numPr>
              <w:tabs>
                <w:tab w:val="left" w:pos="462"/>
                <w:tab w:val="left" w:pos="840"/>
              </w:tabs>
              <w:ind w:left="460" w:hanging="284"/>
              <w:contextualSpacing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44071">
              <w:rPr>
                <w:rFonts w:ascii="Arial" w:hAnsi="Arial" w:cs="Arial"/>
                <w:sz w:val="18"/>
                <w:szCs w:val="20"/>
              </w:rPr>
              <w:t>приостанавливать или прекращать реализацию продукции, если срок действия сертификата соответствия истек, за исключением продукции, выпущенной в обращение во время действия сертификата соответствия, в течение срока годности или срока службы продукции, установленных в соответствии с законодательством Российской Федерации</w:t>
            </w:r>
          </w:p>
        </w:tc>
      </w:tr>
      <w:tr w:rsidR="00C76193" w:rsidRPr="00904A85" w14:paraId="2A853450" w14:textId="77777777" w:rsidTr="005128E7">
        <w:tc>
          <w:tcPr>
            <w:tcW w:w="3261" w:type="dxa"/>
            <w:tcBorders>
              <w:right w:val="single" w:sz="4" w:space="0" w:color="auto"/>
            </w:tcBorders>
          </w:tcPr>
          <w:p w14:paraId="66737FC2" w14:textId="77777777" w:rsidR="00C76193" w:rsidRPr="00904A85" w:rsidRDefault="00C76193" w:rsidP="00C76193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765E21">
              <w:rPr>
                <w:rFonts w:ascii="Arial" w:hAnsi="Arial" w:cs="Arial"/>
                <w:b/>
                <w:bCs/>
                <w:sz w:val="20"/>
                <w:lang w:eastAsia="ar-SA"/>
              </w:rPr>
              <w:lastRenderedPageBreak/>
              <w:t>Приложения к заявке на сертификацию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ar-SA"/>
            </w:rPr>
            <w:alias w:val="ВЫБОР ПРИЛОЖЕНИЯ К ЗАЯВКЕ"/>
            <w:tag w:val="ВЫБОР ПРИЛОЖЕНИЯ К ЗАЯВКЕ"/>
            <w:id w:val="1853528184"/>
            <w:placeholder>
              <w:docPart w:val="664501D2292B484FBF7134889AAF98A3"/>
            </w:placeholder>
            <w:showingPlcHdr/>
            <w:comboBox>
              <w:listItem w:displayText="список филиалов изготовителя и(или) производственных площадок" w:value="список филиалов изготовителя и(или) производственных площадок"/>
              <w:listItem w:displayText="перечень стандартов, в результате применения, которых на добровольной основе обеспечивается со-блюдение требований нормативного документа, а также сведения об иных стандартах и документах (в случае их применения)" w:value="перечень стандартов, в результате применения, которых на добровольной основе обеспечивается со-блюдение требований нормативного документа, а также сведения об иных стандартах и документах (в случае их применения)"/>
              <w:listItem w:displayText="перечень продукции" w:value="перечень продукции"/>
              <w:listItem w:displayText="приложение в свободной форме" w:value="приложение в свободной форме"/>
              <w:listItem w:displayText="без приложений" w:value="без приложений"/>
            </w:comboBox>
          </w:sdtPr>
          <w:sdtContent>
            <w:tc>
              <w:tcPr>
                <w:tcW w:w="66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7F91AC7" w14:textId="77777777" w:rsidR="00C76193" w:rsidRPr="00904A85" w:rsidRDefault="00CD0969" w:rsidP="00E407FA">
                <w:pPr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CD585B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CD0571" w:rsidRPr="00904A85" w14:paraId="535D0A31" w14:textId="77777777" w:rsidTr="005128E7">
        <w:tc>
          <w:tcPr>
            <w:tcW w:w="3261" w:type="dxa"/>
            <w:tcBorders>
              <w:bottom w:val="single" w:sz="4" w:space="0" w:color="auto"/>
            </w:tcBorders>
          </w:tcPr>
          <w:p w14:paraId="5334A9D1" w14:textId="77777777" w:rsidR="00CD0571" w:rsidRPr="00904A85" w:rsidRDefault="00CD0571" w:rsidP="00CD0969">
            <w:pPr>
              <w:spacing w:before="240"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425" w:type="dxa"/>
          </w:tcPr>
          <w:p w14:paraId="26639F14" w14:textId="77777777" w:rsidR="00CD0571" w:rsidRPr="00904A85" w:rsidRDefault="00CD0571" w:rsidP="00CD0969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6DA882C" w14:textId="77777777" w:rsidR="00CD0571" w:rsidRPr="00904A85" w:rsidRDefault="00CD0571" w:rsidP="00CD0969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</w:tcPr>
          <w:p w14:paraId="18A6EBE2" w14:textId="77777777" w:rsidR="00CD0571" w:rsidRPr="00904A85" w:rsidRDefault="00CD0571" w:rsidP="00CD0969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B40628" w14:textId="77777777" w:rsidR="00CD0571" w:rsidRPr="00904A85" w:rsidRDefault="00CD0571" w:rsidP="00CD0969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D0571" w:rsidRPr="00904A85" w14:paraId="6D932ADD" w14:textId="77777777" w:rsidTr="005128E7">
        <w:tc>
          <w:tcPr>
            <w:tcW w:w="3261" w:type="dxa"/>
            <w:tcBorders>
              <w:top w:val="single" w:sz="4" w:space="0" w:color="auto"/>
            </w:tcBorders>
          </w:tcPr>
          <w:p w14:paraId="335CD597" w14:textId="77777777" w:rsidR="00CD0571" w:rsidRPr="002C68E1" w:rsidRDefault="00CD0571" w:rsidP="002C68E1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lang w:eastAsia="ar-SA"/>
              </w:rPr>
            </w:pP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должность уполномоченного лица</w:t>
            </w:r>
          </w:p>
        </w:tc>
        <w:tc>
          <w:tcPr>
            <w:tcW w:w="425" w:type="dxa"/>
          </w:tcPr>
          <w:p w14:paraId="0B7AC8E4" w14:textId="77777777" w:rsidR="00CD0571" w:rsidRPr="002C68E1" w:rsidRDefault="00CD0571" w:rsidP="002C68E1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0798DCD" w14:textId="77777777" w:rsidR="00CD0571" w:rsidRPr="002C68E1" w:rsidRDefault="00CD0571" w:rsidP="002C68E1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  <w:lang w:eastAsia="ar-SA"/>
              </w:rPr>
            </w:pP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подпись</w:t>
            </w:r>
          </w:p>
        </w:tc>
        <w:tc>
          <w:tcPr>
            <w:tcW w:w="426" w:type="dxa"/>
          </w:tcPr>
          <w:p w14:paraId="5241A313" w14:textId="77777777" w:rsidR="00CD0571" w:rsidRPr="002C68E1" w:rsidRDefault="00CD0571" w:rsidP="002C68E1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B19F32F" w14:textId="77777777" w:rsidR="00CD0571" w:rsidRPr="002C68E1" w:rsidRDefault="00CD0571" w:rsidP="002C68E1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  <w:lang w:eastAsia="ar-SA"/>
              </w:rPr>
            </w:pPr>
            <w:r w:rsidRPr="002C68E1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20"/>
                <w:lang w:eastAsia="ar-SA"/>
              </w:rPr>
              <w:t>фамилия, инициалы</w:t>
            </w:r>
          </w:p>
        </w:tc>
      </w:tr>
      <w:tr w:rsidR="00C76193" w:rsidRPr="00904A85" w14:paraId="700D8454" w14:textId="77777777" w:rsidTr="005128E7">
        <w:tc>
          <w:tcPr>
            <w:tcW w:w="3261" w:type="dxa"/>
          </w:tcPr>
          <w:p w14:paraId="41E0437E" w14:textId="77777777" w:rsidR="00C76193" w:rsidRPr="00904A85" w:rsidRDefault="00C76193" w:rsidP="00C76193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6662" w:type="dxa"/>
            <w:gridSpan w:val="4"/>
          </w:tcPr>
          <w:p w14:paraId="5389FF21" w14:textId="77777777" w:rsidR="00C76193" w:rsidRPr="00904A85" w:rsidRDefault="00444071" w:rsidP="00C76193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004FD">
              <w:rPr>
                <w:rFonts w:ascii="Arial" w:hAnsi="Arial" w:cs="Arial"/>
                <w:b/>
                <w:sz w:val="20"/>
                <w:lang w:eastAsia="ar-SA"/>
              </w:rPr>
              <w:t>МП (</w:t>
            </w:r>
            <w:r>
              <w:rPr>
                <w:rFonts w:ascii="Arial" w:hAnsi="Arial" w:cs="Arial"/>
                <w:b/>
                <w:sz w:val="20"/>
                <w:lang w:eastAsia="ar-SA"/>
              </w:rPr>
              <w:t>при наличии</w:t>
            </w:r>
            <w:r w:rsidRPr="008004FD">
              <w:rPr>
                <w:rFonts w:ascii="Arial" w:hAnsi="Arial" w:cs="Arial"/>
                <w:b/>
                <w:sz w:val="20"/>
                <w:lang w:eastAsia="ar-SA"/>
              </w:rPr>
              <w:t>)</w:t>
            </w:r>
          </w:p>
        </w:tc>
      </w:tr>
    </w:tbl>
    <w:p w14:paraId="519A8792" w14:textId="77777777" w:rsidR="004C17EA" w:rsidRPr="00904A85" w:rsidRDefault="004C17EA"/>
    <w:sectPr w:rsidR="004C17EA" w:rsidRPr="00904A85" w:rsidSect="005128E7">
      <w:footerReference w:type="default" r:id="rId8"/>
      <w:pgSz w:w="11906" w:h="16838"/>
      <w:pgMar w:top="851" w:right="720" w:bottom="720" w:left="720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8796" w14:textId="77777777" w:rsidR="00532C70" w:rsidRDefault="00532C70" w:rsidP="0088470E">
      <w:pPr>
        <w:spacing w:after="0" w:line="240" w:lineRule="auto"/>
      </w:pPr>
      <w:r>
        <w:separator/>
      </w:r>
    </w:p>
  </w:endnote>
  <w:endnote w:type="continuationSeparator" w:id="0">
    <w:p w14:paraId="7C2DAE1D" w14:textId="77777777" w:rsidR="00532C70" w:rsidRDefault="00532C70" w:rsidP="0088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87442798"/>
      <w:docPartObj>
        <w:docPartGallery w:val="Page Numbers (Bottom of Page)"/>
        <w:docPartUnique/>
      </w:docPartObj>
    </w:sdtPr>
    <w:sdtContent>
      <w:p w14:paraId="38012BA6" w14:textId="0B18C767" w:rsidR="00593907" w:rsidRPr="00A72C43" w:rsidRDefault="005128E7" w:rsidP="00A72C43">
        <w:pPr>
          <w:pStyle w:val="ab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 </w:t>
        </w:r>
        <w:r w:rsidR="00A72C43">
          <w:rPr>
            <w:rFonts w:ascii="Arial" w:hAnsi="Arial" w:cs="Arial"/>
            <w:sz w:val="16"/>
            <w:szCs w:val="16"/>
          </w:rPr>
          <w:t xml:space="preserve"> ООО «</w:t>
        </w:r>
        <w:r>
          <w:rPr>
            <w:rFonts w:ascii="Arial" w:hAnsi="Arial" w:cs="Arial"/>
            <w:sz w:val="16"/>
            <w:szCs w:val="16"/>
          </w:rPr>
          <w:t>АСГОРДЮНИОН</w:t>
        </w:r>
        <w:r w:rsidR="00A72C43">
          <w:rPr>
            <w:rFonts w:ascii="Arial" w:hAnsi="Arial" w:cs="Arial"/>
            <w:sz w:val="16"/>
            <w:szCs w:val="16"/>
          </w:rPr>
          <w:t xml:space="preserve">» </w:t>
        </w:r>
        <w:r w:rsidR="00A72C43" w:rsidRPr="005128E7">
          <w:rPr>
            <w:rFonts w:ascii="Arial" w:hAnsi="Arial" w:cs="Arial"/>
            <w:sz w:val="16"/>
            <w:szCs w:val="16"/>
          </w:rPr>
          <w:t xml:space="preserve">| </w:t>
        </w:r>
        <w:r w:rsidR="00A72C43">
          <w:rPr>
            <w:rFonts w:ascii="Arial" w:hAnsi="Arial" w:cs="Arial"/>
            <w:sz w:val="16"/>
            <w:szCs w:val="16"/>
          </w:rPr>
          <w:t xml:space="preserve">Страница | </w:t>
        </w:r>
        <w:r w:rsidR="00537767">
          <w:rPr>
            <w:rFonts w:ascii="Arial" w:hAnsi="Arial" w:cs="Arial"/>
            <w:sz w:val="16"/>
            <w:szCs w:val="16"/>
          </w:rPr>
          <w:fldChar w:fldCharType="begin"/>
        </w:r>
        <w:r w:rsidR="00A72C43">
          <w:rPr>
            <w:rFonts w:ascii="Arial" w:hAnsi="Arial" w:cs="Arial"/>
            <w:sz w:val="16"/>
            <w:szCs w:val="16"/>
          </w:rPr>
          <w:instrText>PAGE   \* MERGEFORMAT</w:instrText>
        </w:r>
        <w:r w:rsidR="00537767">
          <w:rPr>
            <w:rFonts w:ascii="Arial" w:hAnsi="Arial" w:cs="Arial"/>
            <w:sz w:val="16"/>
            <w:szCs w:val="16"/>
          </w:rPr>
          <w:fldChar w:fldCharType="separate"/>
        </w:r>
        <w:r w:rsidR="0076623E">
          <w:rPr>
            <w:rFonts w:ascii="Arial" w:hAnsi="Arial" w:cs="Arial"/>
            <w:noProof/>
            <w:sz w:val="16"/>
            <w:szCs w:val="16"/>
          </w:rPr>
          <w:t>1</w:t>
        </w:r>
        <w:r w:rsidR="0053776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8D32" w14:textId="77777777" w:rsidR="00532C70" w:rsidRDefault="00532C70" w:rsidP="0088470E">
      <w:pPr>
        <w:spacing w:after="0" w:line="240" w:lineRule="auto"/>
      </w:pPr>
      <w:r>
        <w:separator/>
      </w:r>
    </w:p>
  </w:footnote>
  <w:footnote w:type="continuationSeparator" w:id="0">
    <w:p w14:paraId="6FE9D8C3" w14:textId="77777777" w:rsidR="00532C70" w:rsidRDefault="00532C70" w:rsidP="0088470E">
      <w:pPr>
        <w:spacing w:after="0" w:line="240" w:lineRule="auto"/>
      </w:pPr>
      <w:r>
        <w:continuationSeparator/>
      </w:r>
    </w:p>
  </w:footnote>
  <w:footnote w:id="1">
    <w:p w14:paraId="1E881F82" w14:textId="77777777" w:rsidR="00E920FF" w:rsidRDefault="00E920FF" w:rsidP="00E920FF">
      <w:pPr>
        <w:pStyle w:val="a5"/>
        <w:jc w:val="both"/>
      </w:pPr>
      <w:r w:rsidRPr="00E920FF">
        <w:rPr>
          <w:rStyle w:val="a7"/>
          <w:rFonts w:ascii="Arial" w:hAnsi="Arial" w:cs="Arial"/>
        </w:rPr>
        <w:footnoteRef/>
      </w:r>
      <w:r>
        <w:t xml:space="preserve"> </w:t>
      </w:r>
      <w:r w:rsidRPr="00C31054">
        <w:rPr>
          <w:rFonts w:ascii="Arial" w:hAnsi="Arial" w:cs="Arial"/>
          <w:sz w:val="16"/>
          <w:szCs w:val="16"/>
          <w:lang w:eastAsia="ar-SA"/>
        </w:rPr>
        <w:t xml:space="preserve">В случае, если заявка на сертификацию продукции подается по доверенности, требуется указать реквизиты доверенности и приложить ее </w:t>
      </w:r>
      <w:r>
        <w:rPr>
          <w:rFonts w:ascii="Arial" w:hAnsi="Arial" w:cs="Arial"/>
          <w:sz w:val="16"/>
          <w:szCs w:val="16"/>
          <w:lang w:eastAsia="ar-SA"/>
        </w:rPr>
        <w:t xml:space="preserve">заверенную копию </w:t>
      </w:r>
      <w:r w:rsidRPr="00C31054">
        <w:rPr>
          <w:rFonts w:ascii="Arial" w:hAnsi="Arial" w:cs="Arial"/>
          <w:sz w:val="16"/>
          <w:szCs w:val="16"/>
          <w:lang w:eastAsia="ar-SA"/>
        </w:rPr>
        <w:t>к направляемым в орган по сертификации документам</w:t>
      </w:r>
    </w:p>
  </w:footnote>
  <w:footnote w:id="2">
    <w:p w14:paraId="672D77FF" w14:textId="77777777" w:rsidR="003D4534" w:rsidRPr="0088470E" w:rsidRDefault="003D4534" w:rsidP="0088470E">
      <w:pPr>
        <w:pStyle w:val="a5"/>
        <w:jc w:val="both"/>
        <w:rPr>
          <w:rFonts w:ascii="Arial" w:hAnsi="Arial" w:cs="Arial"/>
          <w:sz w:val="16"/>
          <w:szCs w:val="16"/>
        </w:rPr>
      </w:pPr>
      <w:r w:rsidRPr="0088470E">
        <w:rPr>
          <w:rStyle w:val="a7"/>
          <w:rFonts w:ascii="Arial" w:hAnsi="Arial" w:cs="Arial"/>
          <w:sz w:val="16"/>
          <w:szCs w:val="16"/>
        </w:rPr>
        <w:footnoteRef/>
      </w:r>
      <w:r w:rsidRPr="0088470E">
        <w:rPr>
          <w:rFonts w:ascii="Arial" w:hAnsi="Arial" w:cs="Arial"/>
          <w:sz w:val="16"/>
          <w:szCs w:val="16"/>
        </w:rPr>
        <w:t xml:space="preserve"> </w:t>
      </w:r>
      <w:r w:rsidRPr="0088470E">
        <w:rPr>
          <w:rFonts w:ascii="Arial" w:hAnsi="Arial" w:cs="Arial"/>
          <w:sz w:val="16"/>
          <w:szCs w:val="16"/>
          <w:lang w:eastAsia="ar-SA"/>
        </w:rPr>
        <w:t>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</w:r>
    </w:p>
  </w:footnote>
  <w:footnote w:id="3">
    <w:p w14:paraId="56614D33" w14:textId="77777777" w:rsidR="00A80E38" w:rsidRDefault="00A80E38" w:rsidP="00A80E3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УКАЗЫВАЕТСЯ В СЛУЧАЕ, ЕСЛИ ИЗГОТОВИТЕЛЬ НЕ ЗАРЕГИСТРИРОВАН НА ТЕРРИТОРИИ РФ В УСТАНОВЛЕННОМ ЗАКОНОДАТЕЛЬСТВОМ РФ ПОРЯДКЕ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46E47"/>
    <w:multiLevelType w:val="hybridMultilevel"/>
    <w:tmpl w:val="DF22DA78"/>
    <w:lvl w:ilvl="0" w:tplc="679C328A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E445D"/>
    <w:multiLevelType w:val="hybridMultilevel"/>
    <w:tmpl w:val="D250D732"/>
    <w:lvl w:ilvl="0" w:tplc="1DEA1AA4">
      <w:start w:val="1"/>
      <w:numFmt w:val="bullet"/>
      <w:lvlText w:val="˗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85349797">
    <w:abstractNumId w:val="0"/>
  </w:num>
  <w:num w:numId="2" w16cid:durableId="196099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B3A"/>
    <w:rsid w:val="00030E44"/>
    <w:rsid w:val="00090C09"/>
    <w:rsid w:val="000C4B77"/>
    <w:rsid w:val="00133E41"/>
    <w:rsid w:val="00143906"/>
    <w:rsid w:val="001A4BEA"/>
    <w:rsid w:val="001F4A48"/>
    <w:rsid w:val="00221C35"/>
    <w:rsid w:val="00241992"/>
    <w:rsid w:val="00251960"/>
    <w:rsid w:val="00271958"/>
    <w:rsid w:val="002A349E"/>
    <w:rsid w:val="002C68E1"/>
    <w:rsid w:val="003511F6"/>
    <w:rsid w:val="003B284B"/>
    <w:rsid w:val="003D4534"/>
    <w:rsid w:val="00414119"/>
    <w:rsid w:val="0043192E"/>
    <w:rsid w:val="00444071"/>
    <w:rsid w:val="004624FC"/>
    <w:rsid w:val="004829C3"/>
    <w:rsid w:val="00495470"/>
    <w:rsid w:val="004C17EA"/>
    <w:rsid w:val="004E3295"/>
    <w:rsid w:val="004F78C0"/>
    <w:rsid w:val="00503731"/>
    <w:rsid w:val="005128E7"/>
    <w:rsid w:val="00532C70"/>
    <w:rsid w:val="00537767"/>
    <w:rsid w:val="00593907"/>
    <w:rsid w:val="005A72BD"/>
    <w:rsid w:val="0061706D"/>
    <w:rsid w:val="00667F09"/>
    <w:rsid w:val="006E7876"/>
    <w:rsid w:val="00710D5C"/>
    <w:rsid w:val="0076623E"/>
    <w:rsid w:val="007F3686"/>
    <w:rsid w:val="0088470E"/>
    <w:rsid w:val="008F730A"/>
    <w:rsid w:val="00904A85"/>
    <w:rsid w:val="00926046"/>
    <w:rsid w:val="009C3C47"/>
    <w:rsid w:val="00A41DB8"/>
    <w:rsid w:val="00A63FF6"/>
    <w:rsid w:val="00A72C43"/>
    <w:rsid w:val="00A80E38"/>
    <w:rsid w:val="00A93E68"/>
    <w:rsid w:val="00BC0733"/>
    <w:rsid w:val="00BE2E34"/>
    <w:rsid w:val="00BF7B3A"/>
    <w:rsid w:val="00C0401F"/>
    <w:rsid w:val="00C20E0D"/>
    <w:rsid w:val="00C24231"/>
    <w:rsid w:val="00C54396"/>
    <w:rsid w:val="00C5494D"/>
    <w:rsid w:val="00C76193"/>
    <w:rsid w:val="00CD0571"/>
    <w:rsid w:val="00CD0969"/>
    <w:rsid w:val="00CE2F08"/>
    <w:rsid w:val="00D50128"/>
    <w:rsid w:val="00D72929"/>
    <w:rsid w:val="00DB0CD7"/>
    <w:rsid w:val="00DF7420"/>
    <w:rsid w:val="00E1292A"/>
    <w:rsid w:val="00E172E4"/>
    <w:rsid w:val="00E407FA"/>
    <w:rsid w:val="00E452B0"/>
    <w:rsid w:val="00E5677A"/>
    <w:rsid w:val="00E849E2"/>
    <w:rsid w:val="00E920FF"/>
    <w:rsid w:val="00F5793A"/>
    <w:rsid w:val="00F71512"/>
    <w:rsid w:val="00FB0D9D"/>
    <w:rsid w:val="00FD4228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439A6"/>
  <w15:docId w15:val="{6F763F33-E257-4DF3-A221-4A26E2BC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51960"/>
    <w:rPr>
      <w:color w:val="808080"/>
    </w:rPr>
  </w:style>
  <w:style w:type="paragraph" w:styleId="a5">
    <w:name w:val="footnote text"/>
    <w:basedOn w:val="a"/>
    <w:link w:val="a6"/>
    <w:uiPriority w:val="99"/>
    <w:unhideWhenUsed/>
    <w:rsid w:val="0088470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470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88470E"/>
    <w:rPr>
      <w:vertAlign w:val="superscript"/>
    </w:rPr>
  </w:style>
  <w:style w:type="paragraph" w:styleId="a8">
    <w:name w:val="List Paragraph"/>
    <w:basedOn w:val="a"/>
    <w:uiPriority w:val="34"/>
    <w:qFormat/>
    <w:rsid w:val="00E1292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593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3907"/>
  </w:style>
  <w:style w:type="paragraph" w:styleId="ab">
    <w:name w:val="footer"/>
    <w:basedOn w:val="a"/>
    <w:link w:val="ac"/>
    <w:uiPriority w:val="99"/>
    <w:unhideWhenUsed/>
    <w:rsid w:val="00593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3907"/>
  </w:style>
  <w:style w:type="paragraph" w:styleId="ad">
    <w:name w:val="Balloon Text"/>
    <w:basedOn w:val="a"/>
    <w:link w:val="ae"/>
    <w:uiPriority w:val="99"/>
    <w:semiHidden/>
    <w:unhideWhenUsed/>
    <w:rsid w:val="0048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2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7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4501D2292B484FBF7134889AAF9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495A5-1B56-49CB-B079-4BE76172BBD0}"/>
      </w:docPartPr>
      <w:docPartBody>
        <w:p w:rsidR="00B753FE" w:rsidRDefault="00C50DB8" w:rsidP="00C50DB8">
          <w:pPr>
            <w:pStyle w:val="664501D2292B484FBF7134889AAF98A3"/>
          </w:pPr>
          <w:r w:rsidRPr="00CD585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EBE"/>
    <w:rsid w:val="00050F35"/>
    <w:rsid w:val="001F7EBE"/>
    <w:rsid w:val="003C5B15"/>
    <w:rsid w:val="004710AA"/>
    <w:rsid w:val="004A1B1A"/>
    <w:rsid w:val="00543C31"/>
    <w:rsid w:val="005C3B01"/>
    <w:rsid w:val="00653395"/>
    <w:rsid w:val="00B753FE"/>
    <w:rsid w:val="00C50DB8"/>
    <w:rsid w:val="00CB2F44"/>
    <w:rsid w:val="00D453E0"/>
    <w:rsid w:val="00E11DC5"/>
    <w:rsid w:val="00E852A9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3395"/>
    <w:rPr>
      <w:color w:val="808080"/>
    </w:rPr>
  </w:style>
  <w:style w:type="paragraph" w:customStyle="1" w:styleId="664501D2292B484FBF7134889AAF98A3">
    <w:name w:val="664501D2292B484FBF7134889AAF98A3"/>
    <w:rsid w:val="00C50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3E2E-993A-42F3-B432-689C2433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Rodionova</dc:creator>
  <cp:lastModifiedBy>HP</cp:lastModifiedBy>
  <cp:revision>4</cp:revision>
  <cp:lastPrinted>2022-10-27T11:15:00Z</cp:lastPrinted>
  <dcterms:created xsi:type="dcterms:W3CDTF">2023-01-10T06:49:00Z</dcterms:created>
  <dcterms:modified xsi:type="dcterms:W3CDTF">2023-11-16T10:09:00Z</dcterms:modified>
</cp:coreProperties>
</file>